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551CE72"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r w:rsidR="008A2344" w:rsidRPr="008A2344">
              <w:t>1</w:t>
            </w:r>
            <w:bookmarkEnd w:id="3"/>
            <w:r w:rsidRPr="008A2344">
              <w:t xml:space="preserve"> </w:t>
            </w:r>
            <w:r w:rsidRPr="008A2344">
              <w:rPr>
                <w:sz w:val="32"/>
              </w:rPr>
              <w:t>(</w:t>
            </w:r>
            <w:bookmarkStart w:id="4" w:name="issueDate"/>
            <w:r w:rsidR="008A2344" w:rsidRPr="008A2344">
              <w:rPr>
                <w:sz w:val="32"/>
              </w:rPr>
              <w:t>2020</w:t>
            </w:r>
            <w:r w:rsidRPr="008A2344">
              <w:rPr>
                <w:sz w:val="32"/>
              </w:rPr>
              <w:t>-</w:t>
            </w:r>
            <w:r w:rsidR="008A2344" w:rsidRPr="008A2344">
              <w:rPr>
                <w:sz w:val="32"/>
              </w:rPr>
              <w:t>0</w:t>
            </w:r>
            <w:bookmarkEnd w:id="4"/>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t>Contents</w:t>
      </w:r>
    </w:p>
    <w:p w14:paraId="39F6CE51" w14:textId="711C5011" w:rsidR="0088178B"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8178B">
        <w:t>Foreword</w:t>
      </w:r>
      <w:r w:rsidR="0088178B">
        <w:tab/>
      </w:r>
      <w:r w:rsidR="0088178B">
        <w:fldChar w:fldCharType="begin"/>
      </w:r>
      <w:r w:rsidR="0088178B">
        <w:instrText xml:space="preserve"> PAGEREF _Toc47511030 \h </w:instrText>
      </w:r>
      <w:r w:rsidR="0088178B">
        <w:fldChar w:fldCharType="separate"/>
      </w:r>
      <w:r w:rsidR="0088178B">
        <w:t>5</w:t>
      </w:r>
      <w:r w:rsidR="0088178B">
        <w:fldChar w:fldCharType="end"/>
      </w:r>
    </w:p>
    <w:p w14:paraId="4C55DD74" w14:textId="1357C65D" w:rsidR="0088178B" w:rsidRDefault="0088178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_Toc47511031 \h </w:instrText>
      </w:r>
      <w:r>
        <w:fldChar w:fldCharType="separate"/>
      </w:r>
      <w:r>
        <w:t>7</w:t>
      </w:r>
      <w:r>
        <w:fldChar w:fldCharType="end"/>
      </w:r>
    </w:p>
    <w:p w14:paraId="151D97CA" w14:textId="605E1ACA" w:rsidR="0088178B" w:rsidRDefault="0088178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_Toc47511032 \h </w:instrText>
      </w:r>
      <w:r>
        <w:fldChar w:fldCharType="separate"/>
      </w:r>
      <w:r>
        <w:t>7</w:t>
      </w:r>
      <w:r>
        <w:fldChar w:fldCharType="end"/>
      </w:r>
    </w:p>
    <w:p w14:paraId="2B54E265" w14:textId="2D1B8128" w:rsidR="0088178B" w:rsidRDefault="0088178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_Toc47511033 \h </w:instrText>
      </w:r>
      <w:r>
        <w:fldChar w:fldCharType="separate"/>
      </w:r>
      <w:r>
        <w:t>7</w:t>
      </w:r>
      <w:r>
        <w:fldChar w:fldCharType="end"/>
      </w:r>
    </w:p>
    <w:p w14:paraId="727E1780" w14:textId="1C74B5C5" w:rsidR="0088178B" w:rsidRDefault="0088178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_Toc47511034 \h </w:instrText>
      </w:r>
      <w:r>
        <w:fldChar w:fldCharType="separate"/>
      </w:r>
      <w:r>
        <w:t>7</w:t>
      </w:r>
      <w:r>
        <w:fldChar w:fldCharType="end"/>
      </w:r>
    </w:p>
    <w:p w14:paraId="6A588F65" w14:textId="0848510B" w:rsidR="0088178B" w:rsidRDefault="0088178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_Toc47511035 \h </w:instrText>
      </w:r>
      <w:r>
        <w:fldChar w:fldCharType="separate"/>
      </w:r>
      <w:r>
        <w:t>7</w:t>
      </w:r>
      <w:r>
        <w:fldChar w:fldCharType="end"/>
      </w:r>
    </w:p>
    <w:p w14:paraId="6282064F" w14:textId="517ADE6A" w:rsidR="0088178B" w:rsidRDefault="0088178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_Toc47511036 \h </w:instrText>
      </w:r>
      <w:r>
        <w:fldChar w:fldCharType="separate"/>
      </w:r>
      <w:r>
        <w:t>7</w:t>
      </w:r>
      <w:r>
        <w:fldChar w:fldCharType="end"/>
      </w:r>
    </w:p>
    <w:p w14:paraId="3138DEC4" w14:textId="60015A6F" w:rsidR="0088178B" w:rsidRDefault="0088178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_Toc47511037 \h </w:instrText>
      </w:r>
      <w:r>
        <w:fldChar w:fldCharType="separate"/>
      </w:r>
      <w:r>
        <w:t>8</w:t>
      </w:r>
      <w:r>
        <w:fldChar w:fldCharType="end"/>
      </w:r>
    </w:p>
    <w:p w14:paraId="6DC6C56A" w14:textId="62B253AD" w:rsidR="0088178B" w:rsidRDefault="0088178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_Toc47511038 \h </w:instrText>
      </w:r>
      <w:r>
        <w:fldChar w:fldCharType="separate"/>
      </w:r>
      <w:r>
        <w:t>8</w:t>
      </w:r>
      <w:r>
        <w:fldChar w:fldCharType="end"/>
      </w:r>
    </w:p>
    <w:p w14:paraId="7D9066E5" w14:textId="02A9642B" w:rsidR="0088178B" w:rsidRDefault="0088178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DC of 3 </w:t>
      </w:r>
      <w:r w:rsidRPr="009A341E">
        <w:rPr>
          <w:rFonts w:eastAsia="MS Mincho"/>
          <w:lang w:eastAsia="ja-JP"/>
        </w:rPr>
        <w:t>LTE band (3DL/1UL) + 1 NR band</w:t>
      </w:r>
      <w:r>
        <w:t>: Specific Band Combination Part</w:t>
      </w:r>
      <w:r>
        <w:tab/>
      </w:r>
      <w:r>
        <w:fldChar w:fldCharType="begin"/>
      </w:r>
      <w:r>
        <w:instrText xml:space="preserve"> PAGEREF _Toc47511039 \h </w:instrText>
      </w:r>
      <w:r>
        <w:fldChar w:fldCharType="separate"/>
      </w:r>
      <w:r>
        <w:t>8</w:t>
      </w:r>
      <w:r>
        <w:fldChar w:fldCharType="end"/>
      </w:r>
    </w:p>
    <w:p w14:paraId="27C854E8" w14:textId="5458E8EB" w:rsidR="0088178B" w:rsidRDefault="0088178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_Toc47511040 \h </w:instrText>
      </w:r>
      <w:r>
        <w:fldChar w:fldCharType="separate"/>
      </w:r>
      <w:r>
        <w:t>8</w:t>
      </w:r>
      <w:r>
        <w:fldChar w:fldCharType="end"/>
      </w:r>
    </w:p>
    <w:p w14:paraId="4B6E098B" w14:textId="462C4DA4" w:rsidR="0088178B" w:rsidRDefault="0088178B">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DC_a-b-c_ne</w:t>
      </w:r>
      <w:r>
        <w:tab/>
      </w:r>
      <w:r>
        <w:fldChar w:fldCharType="begin"/>
      </w:r>
      <w:r>
        <w:instrText xml:space="preserve"> PAGEREF _Toc47511041 \h </w:instrText>
      </w:r>
      <w:r>
        <w:fldChar w:fldCharType="separate"/>
      </w:r>
      <w:r>
        <w:t>8</w:t>
      </w:r>
      <w:r>
        <w:fldChar w:fldCharType="end"/>
      </w:r>
    </w:p>
    <w:p w14:paraId="5770FB5A" w14:textId="38BA4D27" w:rsidR="0088178B" w:rsidRDefault="0088178B">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_Toc47511042 \h </w:instrText>
      </w:r>
      <w:r>
        <w:fldChar w:fldCharType="separate"/>
      </w:r>
      <w:r>
        <w:t>8</w:t>
      </w:r>
      <w:r>
        <w:fldChar w:fldCharType="end"/>
      </w:r>
    </w:p>
    <w:p w14:paraId="24678E14" w14:textId="70F6E2B9" w:rsidR="0088178B" w:rsidRDefault="0088178B">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_Toc47511043 \h </w:instrText>
      </w:r>
      <w:r>
        <w:fldChar w:fldCharType="separate"/>
      </w:r>
      <w:r>
        <w:t>8</w:t>
      </w:r>
      <w:r>
        <w:fldChar w:fldCharType="end"/>
      </w:r>
    </w:p>
    <w:p w14:paraId="33C25BB3" w14:textId="158BA668" w:rsidR="0088178B" w:rsidRDefault="0088178B">
      <w:pPr>
        <w:pStyle w:val="TOC4"/>
        <w:rPr>
          <w:rFonts w:asciiTheme="minorHAnsi" w:eastAsiaTheme="minorEastAsia" w:hAnsiTheme="minorHAnsi" w:cstheme="minorBidi"/>
          <w:sz w:val="22"/>
          <w:szCs w:val="22"/>
          <w:lang w:val="en-US"/>
        </w:rPr>
      </w:pPr>
      <w:r>
        <w:t>5.1.1.3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_Toc47511044 \h </w:instrText>
      </w:r>
      <w:r>
        <w:fldChar w:fldCharType="separate"/>
      </w:r>
      <w:r>
        <w:t>9</w:t>
      </w:r>
      <w:r>
        <w:fldChar w:fldCharType="end"/>
      </w:r>
    </w:p>
    <w:p w14:paraId="4244B1FA" w14:textId="6DBEC17C" w:rsidR="0088178B" w:rsidRDefault="0088178B">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_Toc47511045 \h </w:instrText>
      </w:r>
      <w:r>
        <w:fldChar w:fldCharType="separate"/>
      </w:r>
      <w:r>
        <w:t>10</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7511030"/>
      <w:bookmarkEnd w:id="16"/>
      <w:r w:rsidRPr="004D3578">
        <w:t>Foreword</w:t>
      </w:r>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47511031"/>
      <w:bookmarkEnd w:id="20"/>
      <w:r w:rsidRPr="004D3578">
        <w:t>1</w:t>
      </w:r>
      <w:r w:rsidRPr="004D3578">
        <w:tab/>
        <w:t>Scope</w:t>
      </w:r>
      <w:bookmarkEnd w:id="21"/>
    </w:p>
    <w:p w14:paraId="20DE4803" w14:textId="37D5A786" w:rsidR="00F843FF" w:rsidRPr="004D3578" w:rsidRDefault="00F843FF" w:rsidP="00F843FF">
      <w:bookmarkStart w:id="22" w:name="references"/>
      <w:bookmarkEnd w:id="22"/>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23" w:name="_Toc47511032"/>
      <w:r w:rsidRPr="004D3578">
        <w:t>2</w:t>
      </w:r>
      <w:r w:rsidRPr="004D3578">
        <w:tab/>
        <w:t>References</w:t>
      </w:r>
      <w:bookmarkEnd w:id="23"/>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25" w:name="_Toc47511033"/>
      <w:r w:rsidRPr="004D3578">
        <w:t>3</w:t>
      </w:r>
      <w:r w:rsidRPr="004D3578">
        <w:tab/>
        <w:t>Definitions</w:t>
      </w:r>
      <w:r>
        <w:t xml:space="preserve"> of terms, symbols and abbreviations</w:t>
      </w:r>
      <w:bookmarkEnd w:id="25"/>
    </w:p>
    <w:p w14:paraId="1C07A413" w14:textId="77777777" w:rsidR="00166B56" w:rsidRPr="004D3578" w:rsidRDefault="00166B56" w:rsidP="00166B56">
      <w:pPr>
        <w:pStyle w:val="Heading2"/>
      </w:pPr>
      <w:bookmarkStart w:id="26" w:name="_Toc47511034"/>
      <w:r w:rsidRPr="004D3578">
        <w:t>3.1</w:t>
      </w:r>
      <w:r w:rsidRPr="004D3578">
        <w:tab/>
      </w:r>
      <w:r>
        <w:t>Terms</w:t>
      </w:r>
      <w:bookmarkEnd w:id="2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7" w:name="_Toc47511035"/>
      <w:r w:rsidRPr="004D3578">
        <w:t>3.2</w:t>
      </w:r>
      <w:r w:rsidRPr="004D3578">
        <w:tab/>
        <w:t>Symbols</w:t>
      </w:r>
      <w:bookmarkEnd w:id="2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8" w:name="_Toc47511036"/>
      <w:r w:rsidRPr="004D3578">
        <w:t>3.3</w:t>
      </w:r>
      <w:r w:rsidRPr="004D3578">
        <w:tab/>
        <w:t>Abbreviations</w:t>
      </w:r>
      <w:bookmarkEnd w:id="28"/>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9" w:name="clause4"/>
      <w:bookmarkStart w:id="30" w:name="_Toc47511037"/>
      <w:bookmarkEnd w:id="29"/>
      <w:r w:rsidRPr="004D3578">
        <w:t>4</w:t>
      </w:r>
      <w:r w:rsidRPr="004D3578">
        <w:tab/>
      </w:r>
      <w:r>
        <w:t>Background</w:t>
      </w:r>
      <w:bookmarkEnd w:id="30"/>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1" w:name="_Toc47511038"/>
      <w:r w:rsidRPr="004D3578">
        <w:t>4.1</w:t>
      </w:r>
      <w:r w:rsidRPr="004D3578">
        <w:tab/>
      </w:r>
      <w:r>
        <w:t>TR maintenance</w:t>
      </w:r>
      <w:bookmarkEnd w:id="3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32" w:name="startOfAnnexes"/>
      <w:bookmarkStart w:id="33" w:name="_Toc518368622"/>
      <w:bookmarkStart w:id="34" w:name="_Toc8387782"/>
      <w:bookmarkStart w:id="35" w:name="_Toc8388504"/>
      <w:bookmarkStart w:id="36" w:name="_Toc8388691"/>
      <w:bookmarkStart w:id="37" w:name="_Toc40090271"/>
      <w:bookmarkStart w:id="38" w:name="_Toc41911538"/>
      <w:bookmarkStart w:id="39" w:name="_Toc46998012"/>
      <w:bookmarkStart w:id="40" w:name="_Toc47511039"/>
      <w:bookmarkStart w:id="41" w:name="_Toc521480329"/>
      <w:bookmarkStart w:id="42" w:name="_Toc23151708"/>
      <w:bookmarkStart w:id="43" w:name="_Toc42864999"/>
      <w:bookmarkStart w:id="44" w:name="_Toc46234182"/>
      <w:bookmarkStart w:id="45" w:name="_Toc46235159"/>
      <w:bookmarkEnd w:id="32"/>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33"/>
      <w:bookmarkEnd w:id="34"/>
      <w:bookmarkEnd w:id="35"/>
      <w:bookmarkEnd w:id="36"/>
      <w:bookmarkEnd w:id="37"/>
      <w:bookmarkEnd w:id="38"/>
      <w:bookmarkEnd w:id="39"/>
      <w:bookmarkEnd w:id="4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77777777" w:rsidR="00166B56" w:rsidRPr="00940479" w:rsidRDefault="00166B56" w:rsidP="00166B56">
      <w:pPr>
        <w:pStyle w:val="Heading2"/>
      </w:pPr>
      <w:bookmarkStart w:id="46" w:name="_Toc8387783"/>
      <w:bookmarkStart w:id="47" w:name="_Toc8388505"/>
      <w:bookmarkStart w:id="48" w:name="_Toc8388692"/>
      <w:bookmarkStart w:id="49" w:name="_Toc40090272"/>
      <w:bookmarkStart w:id="50" w:name="_Toc41911539"/>
      <w:bookmarkStart w:id="51" w:name="_Toc46998013"/>
      <w:bookmarkStart w:id="52" w:name="_Toc47511040"/>
      <w:r w:rsidRPr="00940479">
        <w:t>5.</w:t>
      </w:r>
      <w:r w:rsidRPr="00940479">
        <w:rPr>
          <w:rFonts w:hint="eastAsia"/>
        </w:rPr>
        <w:t>1</w:t>
      </w:r>
      <w:r w:rsidRPr="00940479">
        <w:tab/>
        <w:t>Inter-band EN-DC</w:t>
      </w:r>
      <w:bookmarkEnd w:id="46"/>
      <w:bookmarkEnd w:id="47"/>
      <w:bookmarkEnd w:id="48"/>
      <w:bookmarkEnd w:id="49"/>
      <w:bookmarkEnd w:id="50"/>
      <w:bookmarkEnd w:id="51"/>
      <w:bookmarkEnd w:id="52"/>
    </w:p>
    <w:p w14:paraId="4559B240" w14:textId="59623386" w:rsidR="00166B56" w:rsidRPr="00940479" w:rsidRDefault="00166B56" w:rsidP="00166B56">
      <w:pPr>
        <w:pStyle w:val="Heading3"/>
      </w:pPr>
      <w:bookmarkStart w:id="53" w:name="_Toc492043900"/>
      <w:bookmarkStart w:id="54" w:name="_Toc492044154"/>
      <w:bookmarkStart w:id="55" w:name="_Toc494295317"/>
      <w:bookmarkStart w:id="56" w:name="_Toc495923414"/>
      <w:bookmarkStart w:id="57" w:name="_Toc500344666"/>
      <w:bookmarkStart w:id="58" w:name="_Toc507677540"/>
      <w:bookmarkStart w:id="59" w:name="_Toc518368623"/>
      <w:bookmarkStart w:id="60" w:name="_Toc8387784"/>
      <w:bookmarkStart w:id="61" w:name="_Toc8388506"/>
      <w:bookmarkStart w:id="62" w:name="_Toc8388693"/>
      <w:bookmarkStart w:id="63" w:name="_Toc40090273"/>
      <w:bookmarkStart w:id="64" w:name="_Toc41911540"/>
      <w:bookmarkStart w:id="65" w:name="_Toc46998014"/>
      <w:bookmarkStart w:id="66" w:name="_Toc47511041"/>
      <w:r w:rsidRPr="00940479">
        <w:t>5.</w:t>
      </w:r>
      <w:r w:rsidRPr="00940479">
        <w:rPr>
          <w:rFonts w:hint="eastAsia"/>
        </w:rPr>
        <w:t>1</w:t>
      </w:r>
      <w:r w:rsidRPr="00940479">
        <w:t>.1</w:t>
      </w:r>
      <w:r w:rsidRPr="00940479">
        <w:tab/>
      </w:r>
      <w:bookmarkEnd w:id="53"/>
      <w:bookmarkEnd w:id="54"/>
      <w:bookmarkEnd w:id="55"/>
      <w:bookmarkEnd w:id="56"/>
      <w:bookmarkEnd w:id="57"/>
      <w:bookmarkEnd w:id="58"/>
      <w:bookmarkEnd w:id="59"/>
      <w:r w:rsidRPr="00940479">
        <w:t>DC_a-b-c_ne</w:t>
      </w:r>
      <w:bookmarkEnd w:id="60"/>
      <w:bookmarkEnd w:id="61"/>
      <w:bookmarkEnd w:id="62"/>
      <w:bookmarkEnd w:id="63"/>
      <w:bookmarkEnd w:id="64"/>
      <w:bookmarkEnd w:id="65"/>
      <w:bookmarkEnd w:id="66"/>
    </w:p>
    <w:p w14:paraId="1D182B93" w14:textId="77777777" w:rsidR="00166B56" w:rsidRPr="00940479" w:rsidRDefault="00166B56" w:rsidP="00166B56">
      <w:pPr>
        <w:pStyle w:val="Heading4"/>
      </w:pPr>
      <w:bookmarkStart w:id="67" w:name="_Toc46998015"/>
      <w:bookmarkStart w:id="68" w:name="_Toc47511042"/>
      <w:bookmarkStart w:id="69" w:name="_Toc492043901"/>
      <w:bookmarkStart w:id="70" w:name="_Toc492044155"/>
      <w:bookmarkStart w:id="71" w:name="_Toc494295318"/>
      <w:bookmarkStart w:id="72" w:name="_Toc495923415"/>
      <w:bookmarkStart w:id="73" w:name="_Toc500344667"/>
      <w:bookmarkStart w:id="74" w:name="_Toc507677541"/>
      <w:bookmarkStart w:id="75" w:name="_Toc518368624"/>
      <w:r w:rsidRPr="00940479">
        <w:t>5.</w:t>
      </w:r>
      <w:r w:rsidRPr="00940479">
        <w:rPr>
          <w:rFonts w:hint="eastAsia"/>
        </w:rPr>
        <w:t>1</w:t>
      </w:r>
      <w:r w:rsidRPr="00940479">
        <w:t>.1.1</w:t>
      </w:r>
      <w:r w:rsidRPr="00940479">
        <w:tab/>
        <w:t>Configuration for EN-</w:t>
      </w:r>
      <w:r w:rsidRPr="00940479">
        <w:rPr>
          <w:rFonts w:hint="eastAsia"/>
        </w:rPr>
        <w:t>DC</w:t>
      </w:r>
      <w:bookmarkEnd w:id="67"/>
      <w:bookmarkEnd w:id="68"/>
    </w:p>
    <w:p w14:paraId="434C7693" w14:textId="77777777" w:rsidR="00166B56" w:rsidRPr="00940479" w:rsidRDefault="00166B56" w:rsidP="00166B56">
      <w:pPr>
        <w:rPr>
          <w:rFonts w:ascii="Arial" w:hAnsi="Arial" w:cs="Arial"/>
          <w:sz w:val="28"/>
          <w:szCs w:val="28"/>
          <w:lang w:eastAsia="ja-JP"/>
        </w:rPr>
      </w:pPr>
      <w:r w:rsidRPr="00940479">
        <w:t>&lt;Editor’s note: If you need a note use same note numbering as in TS 38-101-3&gt;</w:t>
      </w:r>
    </w:p>
    <w:bookmarkEnd w:id="69"/>
    <w:bookmarkEnd w:id="70"/>
    <w:bookmarkEnd w:id="71"/>
    <w:bookmarkEnd w:id="72"/>
    <w:bookmarkEnd w:id="73"/>
    <w:bookmarkEnd w:id="74"/>
    <w:bookmarkEnd w:id="75"/>
    <w:p w14:paraId="676DCCE0" w14:textId="35DB13D3" w:rsidR="00166B56" w:rsidRPr="00940479" w:rsidRDefault="00166B56" w:rsidP="00166B56">
      <w:pPr>
        <w:pStyle w:val="TH"/>
      </w:pPr>
      <w:r w:rsidRPr="00940479">
        <w:t>Table 5.2B.4.4-1: Band combinations EN-DC (f</w:t>
      </w:r>
      <w:r w:rsidR="00940479">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40479" w:rsidRPr="00940479" w14:paraId="79156CC9" w14:textId="77777777" w:rsidTr="00431FAE">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9A7A8" w14:textId="77777777" w:rsidR="00166B56" w:rsidRPr="00940479" w:rsidRDefault="00166B56" w:rsidP="00431FAE">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1C2A7" w14:textId="77777777" w:rsidR="00166B56" w:rsidRPr="00940479" w:rsidRDefault="00166B56" w:rsidP="00431FAE">
            <w:pPr>
              <w:pStyle w:val="TAH"/>
              <w:rPr>
                <w:rFonts w:eastAsia="MS Mincho" w:cs="Arial"/>
                <w:lang w:val="fi-FI"/>
              </w:rPr>
            </w:pPr>
            <w:r w:rsidRPr="00940479">
              <w:rPr>
                <w:rFonts w:cs="Arial"/>
              </w:rPr>
              <w:t>UL configuration(s)</w:t>
            </w:r>
          </w:p>
        </w:tc>
      </w:tr>
      <w:tr w:rsidR="00166B56" w:rsidRPr="00940479" w14:paraId="5305535E" w14:textId="77777777" w:rsidTr="00431FAE">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5FB5F58" w14:textId="505831B7" w:rsidR="00166B56" w:rsidRPr="00940479" w:rsidRDefault="00166B56" w:rsidP="00431FAE">
            <w:pPr>
              <w:pStyle w:val="TAC"/>
              <w:rPr>
                <w:rFonts w:eastAsia="MS Mincho"/>
                <w:lang w:val="fi-FI"/>
              </w:rPr>
            </w:pPr>
            <w:r w:rsidRPr="00940479">
              <w:t>DC_aA-bA-cA_n</w:t>
            </w:r>
            <w:r w:rsidRPr="00940479">
              <w:rPr>
                <w:lang w:val="fi-FI"/>
              </w:rPr>
              <w:t>eA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785846A" w14:textId="77777777" w:rsidR="00166B56" w:rsidRPr="00940479" w:rsidRDefault="00166B56" w:rsidP="00431FAE">
            <w:pPr>
              <w:pStyle w:val="TAC"/>
            </w:pPr>
            <w:r w:rsidRPr="00940479">
              <w:t>DC_aA_neA</w:t>
            </w:r>
          </w:p>
          <w:p w14:paraId="3835C15B" w14:textId="77777777" w:rsidR="00166B56" w:rsidRPr="00940479" w:rsidRDefault="00166B56" w:rsidP="00431FAE">
            <w:pPr>
              <w:pStyle w:val="TAC"/>
            </w:pPr>
            <w:r w:rsidRPr="00940479">
              <w:t>DC_bA_neA</w:t>
            </w:r>
          </w:p>
          <w:p w14:paraId="33049CEF" w14:textId="15925E7B" w:rsidR="00166B56" w:rsidRPr="00940479" w:rsidRDefault="00166B56" w:rsidP="00D7320E">
            <w:pPr>
              <w:pStyle w:val="TAC"/>
              <w:rPr>
                <w:rFonts w:eastAsia="MS Mincho"/>
              </w:rPr>
            </w:pPr>
            <w:r w:rsidRPr="00940479">
              <w:t>DC_cA_neA</w:t>
            </w:r>
          </w:p>
        </w:tc>
      </w:tr>
    </w:tbl>
    <w:p w14:paraId="0E5C1AA0" w14:textId="77777777" w:rsidR="00166B56" w:rsidRPr="00940479" w:rsidRDefault="00166B56" w:rsidP="00166B56"/>
    <w:p w14:paraId="7E762345" w14:textId="77777777" w:rsidR="00166B56" w:rsidRPr="00940479" w:rsidRDefault="00166B56" w:rsidP="00166B56">
      <w:pPr>
        <w:pStyle w:val="Heading4"/>
      </w:pPr>
      <w:bookmarkStart w:id="76" w:name="_Toc518368627"/>
      <w:bookmarkStart w:id="77" w:name="_Toc46998016"/>
      <w:bookmarkStart w:id="78" w:name="_Toc47511043"/>
      <w:r w:rsidRPr="00940479">
        <w:t>5.1.1.2</w:t>
      </w:r>
      <w:r w:rsidRPr="00940479">
        <w:tab/>
        <w:t>∆TIB and ∆RIB values</w:t>
      </w:r>
      <w:bookmarkEnd w:id="76"/>
      <w:bookmarkEnd w:id="77"/>
      <w:bookmarkEnd w:id="78"/>
    </w:p>
    <w:p w14:paraId="15340248" w14:textId="77777777" w:rsidR="00166B56" w:rsidRPr="00940479" w:rsidRDefault="00166B56" w:rsidP="00166B56">
      <w:r w:rsidRPr="00940479">
        <w:t xml:space="preserve">&lt;Editor’s note: rows in </w:t>
      </w:r>
      <w:r w:rsidRPr="00940479">
        <w:rPr>
          <w:rFonts w:hint="eastAsia"/>
        </w:rPr>
        <w:t>Δ</w:t>
      </w:r>
      <w:r w:rsidRPr="00940479">
        <w:t>TIB,c and</w:t>
      </w:r>
      <w:r w:rsidRPr="00940479">
        <w:rPr>
          <w:rFonts w:hint="eastAsia"/>
        </w:rPr>
        <w:t>Δ</w:t>
      </w:r>
      <w:r w:rsidRPr="00940479">
        <w:t xml:space="preserve">RIB tables shall be deleted if </w:t>
      </w:r>
      <w:r w:rsidRPr="00940479">
        <w:rPr>
          <w:rFonts w:hint="eastAsia"/>
        </w:rPr>
        <w:t>Δ</w:t>
      </w:r>
      <w:r w:rsidRPr="00940479">
        <w:t>TIB,c and</w:t>
      </w:r>
      <w:r w:rsidRPr="00940479">
        <w:rPr>
          <w:rFonts w:hint="eastAsia"/>
        </w:rPr>
        <w:t>Δ</w:t>
      </w:r>
      <w:r w:rsidRPr="00940479">
        <w:t>RIB values are zero.</w:t>
      </w:r>
      <w:r w:rsidRPr="00940479">
        <w:rPr>
          <w:rStyle w:val="CommentReference"/>
          <w:i/>
        </w:rPr>
        <w:t xml:space="preserve"> &gt;</w:t>
      </w:r>
    </w:p>
    <w:p w14:paraId="07485382" w14:textId="15CDE884" w:rsidR="00166B56" w:rsidRPr="00940479" w:rsidRDefault="00166B56" w:rsidP="00166B56">
      <w:pPr>
        <w:pStyle w:val="TH"/>
      </w:pPr>
      <w:r w:rsidRPr="00940479">
        <w:t>Table 6.2B.4.2.3.4-1: ΔT</w:t>
      </w:r>
      <w:r w:rsidRPr="00940479">
        <w:rPr>
          <w:vertAlign w:val="subscript"/>
        </w:rPr>
        <w:t>IB,c</w:t>
      </w:r>
      <w:r w:rsidRPr="00940479">
        <w:t xml:space="preserve"> due to EN-DC (f</w:t>
      </w:r>
      <w:r w:rsidR="00940479">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40479" w:rsidRPr="00940479" w14:paraId="37A7BD18" w14:textId="77777777" w:rsidTr="00431FAE">
        <w:trPr>
          <w:tblHeader/>
          <w:jc w:val="center"/>
        </w:trPr>
        <w:tc>
          <w:tcPr>
            <w:tcW w:w="1535" w:type="dxa"/>
            <w:vAlign w:val="center"/>
          </w:tcPr>
          <w:p w14:paraId="7CB86369" w14:textId="77777777" w:rsidR="00166B56" w:rsidRPr="00940479" w:rsidRDefault="00166B56" w:rsidP="00431FAE">
            <w:pPr>
              <w:pStyle w:val="TAH"/>
            </w:pPr>
            <w:r w:rsidRPr="00940479">
              <w:rPr>
                <w:rFonts w:cs="Arial"/>
              </w:rPr>
              <w:t>EN-DC band</w:t>
            </w:r>
          </w:p>
        </w:tc>
        <w:tc>
          <w:tcPr>
            <w:tcW w:w="2049" w:type="dxa"/>
            <w:vAlign w:val="center"/>
          </w:tcPr>
          <w:p w14:paraId="48CAB465" w14:textId="77777777" w:rsidR="00166B56" w:rsidRPr="00940479" w:rsidRDefault="00166B56" w:rsidP="00431FAE">
            <w:pPr>
              <w:pStyle w:val="TAH"/>
            </w:pPr>
            <w:r w:rsidRPr="00940479">
              <w:t>E-UTRA and NR Band</w:t>
            </w:r>
          </w:p>
        </w:tc>
        <w:tc>
          <w:tcPr>
            <w:tcW w:w="2340" w:type="dxa"/>
            <w:vAlign w:val="center"/>
          </w:tcPr>
          <w:p w14:paraId="23776D45" w14:textId="77777777" w:rsidR="00166B56" w:rsidRPr="00940479" w:rsidRDefault="00166B56" w:rsidP="00431FAE">
            <w:pPr>
              <w:pStyle w:val="TAH"/>
            </w:pPr>
            <w:r w:rsidRPr="00940479">
              <w:t>ΔT</w:t>
            </w:r>
            <w:r w:rsidRPr="00940479">
              <w:rPr>
                <w:vertAlign w:val="subscript"/>
              </w:rPr>
              <w:t>IB,c</w:t>
            </w:r>
            <w:r w:rsidRPr="00940479">
              <w:t xml:space="preserve"> [dB]</w:t>
            </w:r>
          </w:p>
        </w:tc>
      </w:tr>
      <w:tr w:rsidR="00940479" w:rsidRPr="00940479" w14:paraId="161CA115" w14:textId="77777777" w:rsidTr="00431FAE">
        <w:trPr>
          <w:jc w:val="center"/>
        </w:trPr>
        <w:tc>
          <w:tcPr>
            <w:tcW w:w="1535" w:type="dxa"/>
            <w:vMerge w:val="restart"/>
            <w:vAlign w:val="center"/>
          </w:tcPr>
          <w:p w14:paraId="390E1112" w14:textId="73AE988A" w:rsidR="00166B56" w:rsidRPr="00940479" w:rsidRDefault="00166B56" w:rsidP="00431FAE">
            <w:pPr>
              <w:pStyle w:val="TAC"/>
            </w:pPr>
            <w:r w:rsidRPr="00940479">
              <w:t>DC_a-b-c_ne</w:t>
            </w:r>
          </w:p>
        </w:tc>
        <w:tc>
          <w:tcPr>
            <w:tcW w:w="2049" w:type="dxa"/>
            <w:vAlign w:val="center"/>
          </w:tcPr>
          <w:p w14:paraId="6BB1A0B9" w14:textId="77777777" w:rsidR="00166B56" w:rsidRPr="00940479" w:rsidRDefault="00166B56" w:rsidP="00431FAE">
            <w:pPr>
              <w:pStyle w:val="TAC"/>
              <w:rPr>
                <w:lang w:eastAsia="ja-JP"/>
              </w:rPr>
            </w:pPr>
            <w:r w:rsidRPr="00940479">
              <w:rPr>
                <w:lang w:eastAsia="ja-JP"/>
              </w:rPr>
              <w:t>a</w:t>
            </w:r>
          </w:p>
        </w:tc>
        <w:tc>
          <w:tcPr>
            <w:tcW w:w="2340" w:type="dxa"/>
            <w:vAlign w:val="center"/>
          </w:tcPr>
          <w:p w14:paraId="186FDA76" w14:textId="77777777" w:rsidR="00166B56" w:rsidRPr="00940479" w:rsidRDefault="00166B56" w:rsidP="00431FAE">
            <w:pPr>
              <w:pStyle w:val="TAC"/>
              <w:rPr>
                <w:lang w:eastAsia="ja-JP"/>
              </w:rPr>
            </w:pPr>
          </w:p>
        </w:tc>
      </w:tr>
      <w:tr w:rsidR="00940479" w:rsidRPr="00940479" w14:paraId="0B27D76D" w14:textId="77777777" w:rsidTr="00431FAE">
        <w:trPr>
          <w:jc w:val="center"/>
        </w:trPr>
        <w:tc>
          <w:tcPr>
            <w:tcW w:w="1535" w:type="dxa"/>
            <w:vMerge/>
            <w:vAlign w:val="center"/>
          </w:tcPr>
          <w:p w14:paraId="635C6FA7" w14:textId="77777777" w:rsidR="00166B56" w:rsidRPr="00940479" w:rsidRDefault="00166B56" w:rsidP="00431FAE">
            <w:pPr>
              <w:pStyle w:val="TAC"/>
            </w:pPr>
          </w:p>
        </w:tc>
        <w:tc>
          <w:tcPr>
            <w:tcW w:w="2049" w:type="dxa"/>
            <w:vAlign w:val="center"/>
          </w:tcPr>
          <w:p w14:paraId="6C344F61" w14:textId="77777777" w:rsidR="00166B56" w:rsidRPr="00940479" w:rsidRDefault="00166B56" w:rsidP="00431FAE">
            <w:pPr>
              <w:pStyle w:val="TAC"/>
              <w:rPr>
                <w:lang w:eastAsia="ja-JP"/>
              </w:rPr>
            </w:pPr>
            <w:r w:rsidRPr="00940479">
              <w:rPr>
                <w:lang w:eastAsia="ja-JP"/>
              </w:rPr>
              <w:t xml:space="preserve">b </w:t>
            </w:r>
          </w:p>
        </w:tc>
        <w:tc>
          <w:tcPr>
            <w:tcW w:w="2340" w:type="dxa"/>
            <w:vAlign w:val="center"/>
          </w:tcPr>
          <w:p w14:paraId="2DD623CA" w14:textId="77777777" w:rsidR="00166B56" w:rsidRPr="00940479" w:rsidRDefault="00166B56" w:rsidP="00431FAE">
            <w:pPr>
              <w:pStyle w:val="TAC"/>
            </w:pPr>
          </w:p>
        </w:tc>
      </w:tr>
      <w:tr w:rsidR="00940479" w:rsidRPr="00940479" w14:paraId="68B89822" w14:textId="77777777" w:rsidTr="00431FAE">
        <w:trPr>
          <w:jc w:val="center"/>
        </w:trPr>
        <w:tc>
          <w:tcPr>
            <w:tcW w:w="1535" w:type="dxa"/>
            <w:vMerge/>
            <w:vAlign w:val="center"/>
          </w:tcPr>
          <w:p w14:paraId="12801850" w14:textId="77777777" w:rsidR="00166B56" w:rsidRPr="00940479" w:rsidRDefault="00166B56" w:rsidP="00431FAE">
            <w:pPr>
              <w:pStyle w:val="TAC"/>
            </w:pPr>
          </w:p>
        </w:tc>
        <w:tc>
          <w:tcPr>
            <w:tcW w:w="2049" w:type="dxa"/>
            <w:vAlign w:val="center"/>
          </w:tcPr>
          <w:p w14:paraId="573172E1" w14:textId="77777777" w:rsidR="00166B56" w:rsidRPr="00940479" w:rsidRDefault="00166B56" w:rsidP="00431FAE">
            <w:pPr>
              <w:pStyle w:val="TAC"/>
              <w:rPr>
                <w:lang w:val="fi-FI" w:eastAsia="ja-JP"/>
              </w:rPr>
            </w:pPr>
            <w:r w:rsidRPr="00940479">
              <w:rPr>
                <w:lang w:val="fi-FI" w:eastAsia="ja-JP"/>
              </w:rPr>
              <w:t>c</w:t>
            </w:r>
          </w:p>
        </w:tc>
        <w:tc>
          <w:tcPr>
            <w:tcW w:w="2340" w:type="dxa"/>
            <w:vAlign w:val="center"/>
          </w:tcPr>
          <w:p w14:paraId="1F10F5F6" w14:textId="77777777" w:rsidR="00166B56" w:rsidRPr="00940479" w:rsidRDefault="00166B56" w:rsidP="00431FAE">
            <w:pPr>
              <w:pStyle w:val="TAC"/>
            </w:pPr>
          </w:p>
        </w:tc>
      </w:tr>
      <w:tr w:rsidR="00166B56" w:rsidRPr="00940479" w14:paraId="5152DE61" w14:textId="77777777" w:rsidTr="00431FAE">
        <w:trPr>
          <w:jc w:val="center"/>
        </w:trPr>
        <w:tc>
          <w:tcPr>
            <w:tcW w:w="1535" w:type="dxa"/>
            <w:vMerge/>
            <w:vAlign w:val="center"/>
          </w:tcPr>
          <w:p w14:paraId="15B38E31" w14:textId="77777777" w:rsidR="00166B56" w:rsidRPr="00940479" w:rsidRDefault="00166B56" w:rsidP="00431FAE">
            <w:pPr>
              <w:pStyle w:val="TAC"/>
            </w:pPr>
          </w:p>
        </w:tc>
        <w:tc>
          <w:tcPr>
            <w:tcW w:w="2049" w:type="dxa"/>
            <w:vAlign w:val="center"/>
          </w:tcPr>
          <w:p w14:paraId="2462B343" w14:textId="77777777" w:rsidR="00166B56" w:rsidRPr="00940479" w:rsidRDefault="00166B56" w:rsidP="00431FAE">
            <w:pPr>
              <w:pStyle w:val="TAC"/>
              <w:rPr>
                <w:lang w:val="fi-FI" w:eastAsia="ja-JP"/>
              </w:rPr>
            </w:pPr>
            <w:r w:rsidRPr="00940479">
              <w:rPr>
                <w:lang w:val="fi-FI" w:eastAsia="ja-JP"/>
              </w:rPr>
              <w:t>ne</w:t>
            </w:r>
          </w:p>
        </w:tc>
        <w:tc>
          <w:tcPr>
            <w:tcW w:w="2340" w:type="dxa"/>
            <w:vAlign w:val="center"/>
          </w:tcPr>
          <w:p w14:paraId="7983D36C" w14:textId="77777777" w:rsidR="00166B56" w:rsidRPr="00940479" w:rsidRDefault="00166B56" w:rsidP="00431FAE">
            <w:pPr>
              <w:pStyle w:val="TAC"/>
            </w:pPr>
          </w:p>
        </w:tc>
      </w:tr>
    </w:tbl>
    <w:p w14:paraId="732A0AB9" w14:textId="77777777" w:rsidR="00166B56" w:rsidRPr="00940479" w:rsidRDefault="00166B56" w:rsidP="00166B56"/>
    <w:p w14:paraId="2EEA5318" w14:textId="2BA2302B" w:rsidR="00166B56" w:rsidRPr="00940479" w:rsidRDefault="00166B56" w:rsidP="00166B56">
      <w:pPr>
        <w:pStyle w:val="TH"/>
      </w:pPr>
      <w:r w:rsidRPr="00940479">
        <w:t>Table 7.3B.3.3.4-1: ΔR</w:t>
      </w:r>
      <w:r w:rsidRPr="00940479">
        <w:rPr>
          <w:vertAlign w:val="subscript"/>
        </w:rPr>
        <w:t>IB,c</w:t>
      </w:r>
      <w:r w:rsidRPr="00940479">
        <w:t xml:space="preserve"> due to EN-DC (f</w:t>
      </w:r>
      <w:r w:rsidR="00940479">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40479" w:rsidRPr="00940479" w14:paraId="52588C34" w14:textId="77777777" w:rsidTr="00431FAE">
        <w:trPr>
          <w:tblHeader/>
          <w:jc w:val="center"/>
        </w:trPr>
        <w:tc>
          <w:tcPr>
            <w:tcW w:w="1535" w:type="dxa"/>
            <w:vAlign w:val="center"/>
          </w:tcPr>
          <w:p w14:paraId="6E828B2B" w14:textId="77777777" w:rsidR="00166B56" w:rsidRPr="00940479" w:rsidRDefault="00166B56" w:rsidP="00431FAE">
            <w:pPr>
              <w:pStyle w:val="TAH"/>
            </w:pPr>
            <w:r w:rsidRPr="00940479">
              <w:rPr>
                <w:rFonts w:cs="Arial"/>
              </w:rPr>
              <w:t>EN-DC band</w:t>
            </w:r>
          </w:p>
        </w:tc>
        <w:tc>
          <w:tcPr>
            <w:tcW w:w="2049" w:type="dxa"/>
            <w:vAlign w:val="center"/>
          </w:tcPr>
          <w:p w14:paraId="2121ED74" w14:textId="77777777" w:rsidR="00166B56" w:rsidRPr="00940479" w:rsidRDefault="00166B56" w:rsidP="00431FAE">
            <w:pPr>
              <w:pStyle w:val="TAH"/>
            </w:pPr>
            <w:r w:rsidRPr="00940479">
              <w:t>E-UTRA and NR Band</w:t>
            </w:r>
          </w:p>
        </w:tc>
        <w:tc>
          <w:tcPr>
            <w:tcW w:w="2340" w:type="dxa"/>
            <w:vAlign w:val="center"/>
          </w:tcPr>
          <w:p w14:paraId="2D9F464C" w14:textId="77777777" w:rsidR="00166B56" w:rsidRPr="00940479" w:rsidRDefault="00166B56" w:rsidP="00431FAE">
            <w:pPr>
              <w:pStyle w:val="TAH"/>
            </w:pPr>
            <w:r w:rsidRPr="00940479">
              <w:rPr>
                <w:rFonts w:cs="Arial"/>
              </w:rPr>
              <w:t>ΔR</w:t>
            </w:r>
            <w:r w:rsidRPr="00940479">
              <w:rPr>
                <w:rFonts w:cs="Arial"/>
                <w:vertAlign w:val="subscript"/>
              </w:rPr>
              <w:t>IB,c</w:t>
            </w:r>
            <w:r w:rsidRPr="00940479">
              <w:rPr>
                <w:rFonts w:cs="Arial"/>
              </w:rPr>
              <w:t xml:space="preserve"> (dB)</w:t>
            </w:r>
          </w:p>
        </w:tc>
      </w:tr>
      <w:tr w:rsidR="00940479" w:rsidRPr="00940479" w14:paraId="2B94BBCA" w14:textId="77777777" w:rsidTr="00431FAE">
        <w:trPr>
          <w:jc w:val="center"/>
        </w:trPr>
        <w:tc>
          <w:tcPr>
            <w:tcW w:w="1535" w:type="dxa"/>
            <w:vMerge w:val="restart"/>
            <w:vAlign w:val="center"/>
          </w:tcPr>
          <w:p w14:paraId="2A078261" w14:textId="24BF6E1B" w:rsidR="00166B56" w:rsidRPr="00940479" w:rsidRDefault="00166B56" w:rsidP="00431FAE">
            <w:pPr>
              <w:pStyle w:val="TAC"/>
            </w:pPr>
            <w:r w:rsidRPr="00940479">
              <w:t>DC_a-b-c_ne</w:t>
            </w:r>
          </w:p>
        </w:tc>
        <w:tc>
          <w:tcPr>
            <w:tcW w:w="2049" w:type="dxa"/>
            <w:vAlign w:val="center"/>
          </w:tcPr>
          <w:p w14:paraId="7D2194C2" w14:textId="77777777" w:rsidR="00166B56" w:rsidRPr="00940479" w:rsidRDefault="00166B56" w:rsidP="00431FAE">
            <w:pPr>
              <w:pStyle w:val="TAC"/>
              <w:rPr>
                <w:lang w:eastAsia="ja-JP"/>
              </w:rPr>
            </w:pPr>
            <w:r w:rsidRPr="00940479">
              <w:rPr>
                <w:lang w:eastAsia="ja-JP"/>
              </w:rPr>
              <w:t>a</w:t>
            </w:r>
          </w:p>
        </w:tc>
        <w:tc>
          <w:tcPr>
            <w:tcW w:w="2340" w:type="dxa"/>
            <w:vAlign w:val="center"/>
          </w:tcPr>
          <w:p w14:paraId="0C54C84C" w14:textId="77777777" w:rsidR="00166B56" w:rsidRPr="00940479" w:rsidRDefault="00166B56" w:rsidP="00431FAE">
            <w:pPr>
              <w:pStyle w:val="TAC"/>
              <w:rPr>
                <w:lang w:eastAsia="ja-JP"/>
              </w:rPr>
            </w:pPr>
          </w:p>
        </w:tc>
      </w:tr>
      <w:tr w:rsidR="00940479" w:rsidRPr="00940479" w14:paraId="67C1256C" w14:textId="77777777" w:rsidTr="00431FAE">
        <w:trPr>
          <w:jc w:val="center"/>
        </w:trPr>
        <w:tc>
          <w:tcPr>
            <w:tcW w:w="1535" w:type="dxa"/>
            <w:vMerge/>
            <w:vAlign w:val="center"/>
          </w:tcPr>
          <w:p w14:paraId="03F5065C" w14:textId="77777777" w:rsidR="00166B56" w:rsidRPr="00940479" w:rsidRDefault="00166B56" w:rsidP="00431FAE">
            <w:pPr>
              <w:pStyle w:val="TAC"/>
            </w:pPr>
          </w:p>
        </w:tc>
        <w:tc>
          <w:tcPr>
            <w:tcW w:w="2049" w:type="dxa"/>
            <w:vAlign w:val="center"/>
          </w:tcPr>
          <w:p w14:paraId="6A019FF5" w14:textId="77777777" w:rsidR="00166B56" w:rsidRPr="00940479" w:rsidRDefault="00166B56" w:rsidP="00431FAE">
            <w:pPr>
              <w:pStyle w:val="TAC"/>
              <w:rPr>
                <w:lang w:eastAsia="ja-JP"/>
              </w:rPr>
            </w:pPr>
            <w:r w:rsidRPr="00940479">
              <w:rPr>
                <w:lang w:eastAsia="ja-JP"/>
              </w:rPr>
              <w:t xml:space="preserve">b </w:t>
            </w:r>
          </w:p>
        </w:tc>
        <w:tc>
          <w:tcPr>
            <w:tcW w:w="2340" w:type="dxa"/>
            <w:vAlign w:val="center"/>
          </w:tcPr>
          <w:p w14:paraId="5B625E1B" w14:textId="77777777" w:rsidR="00166B56" w:rsidRPr="00940479" w:rsidRDefault="00166B56" w:rsidP="00431FAE">
            <w:pPr>
              <w:pStyle w:val="TAC"/>
            </w:pPr>
          </w:p>
        </w:tc>
      </w:tr>
      <w:tr w:rsidR="00940479" w:rsidRPr="00940479" w14:paraId="4082E21A" w14:textId="77777777" w:rsidTr="00431FAE">
        <w:trPr>
          <w:jc w:val="center"/>
        </w:trPr>
        <w:tc>
          <w:tcPr>
            <w:tcW w:w="1535" w:type="dxa"/>
            <w:vMerge/>
            <w:vAlign w:val="center"/>
          </w:tcPr>
          <w:p w14:paraId="77C5847C" w14:textId="77777777" w:rsidR="00166B56" w:rsidRPr="00940479" w:rsidRDefault="00166B56" w:rsidP="00431FAE">
            <w:pPr>
              <w:pStyle w:val="TAC"/>
            </w:pPr>
          </w:p>
        </w:tc>
        <w:tc>
          <w:tcPr>
            <w:tcW w:w="2049" w:type="dxa"/>
            <w:vAlign w:val="center"/>
          </w:tcPr>
          <w:p w14:paraId="6F788A98" w14:textId="77777777" w:rsidR="00166B56" w:rsidRPr="00940479" w:rsidRDefault="00166B56" w:rsidP="00431FAE">
            <w:pPr>
              <w:pStyle w:val="TAC"/>
              <w:rPr>
                <w:lang w:val="fi-FI" w:eastAsia="ja-JP"/>
              </w:rPr>
            </w:pPr>
            <w:r w:rsidRPr="00940479">
              <w:rPr>
                <w:lang w:val="fi-FI" w:eastAsia="ja-JP"/>
              </w:rPr>
              <w:t>c</w:t>
            </w:r>
          </w:p>
        </w:tc>
        <w:tc>
          <w:tcPr>
            <w:tcW w:w="2340" w:type="dxa"/>
            <w:vAlign w:val="center"/>
          </w:tcPr>
          <w:p w14:paraId="7E69EBAA" w14:textId="77777777" w:rsidR="00166B56" w:rsidRPr="00940479" w:rsidRDefault="00166B56" w:rsidP="00431FAE">
            <w:pPr>
              <w:pStyle w:val="TAC"/>
            </w:pPr>
          </w:p>
        </w:tc>
      </w:tr>
      <w:tr w:rsidR="00166B56" w:rsidRPr="00940479" w14:paraId="063FF779" w14:textId="77777777" w:rsidTr="00431FAE">
        <w:trPr>
          <w:jc w:val="center"/>
        </w:trPr>
        <w:tc>
          <w:tcPr>
            <w:tcW w:w="1535" w:type="dxa"/>
            <w:vMerge/>
            <w:vAlign w:val="center"/>
          </w:tcPr>
          <w:p w14:paraId="226432B4" w14:textId="77777777" w:rsidR="00166B56" w:rsidRPr="00940479" w:rsidRDefault="00166B56" w:rsidP="00431FAE">
            <w:pPr>
              <w:pStyle w:val="TAC"/>
            </w:pPr>
          </w:p>
        </w:tc>
        <w:tc>
          <w:tcPr>
            <w:tcW w:w="2049" w:type="dxa"/>
            <w:vAlign w:val="center"/>
          </w:tcPr>
          <w:p w14:paraId="78F9EE04" w14:textId="77777777" w:rsidR="00166B56" w:rsidRPr="00940479" w:rsidRDefault="00166B56" w:rsidP="00431FAE">
            <w:pPr>
              <w:pStyle w:val="TAC"/>
              <w:rPr>
                <w:lang w:val="fi-FI" w:eastAsia="ja-JP"/>
              </w:rPr>
            </w:pPr>
            <w:r w:rsidRPr="00940479">
              <w:rPr>
                <w:lang w:val="fi-FI" w:eastAsia="ja-JP"/>
              </w:rPr>
              <w:t>ne</w:t>
            </w:r>
          </w:p>
        </w:tc>
        <w:tc>
          <w:tcPr>
            <w:tcW w:w="2340" w:type="dxa"/>
            <w:vAlign w:val="center"/>
          </w:tcPr>
          <w:p w14:paraId="272D0C5C" w14:textId="77777777" w:rsidR="00166B56" w:rsidRPr="00940479" w:rsidRDefault="00166B56" w:rsidP="00431FAE">
            <w:pPr>
              <w:pStyle w:val="TAC"/>
            </w:pPr>
          </w:p>
        </w:tc>
      </w:tr>
      <w:bookmarkEnd w:id="41"/>
      <w:bookmarkEnd w:id="42"/>
      <w:bookmarkEnd w:id="43"/>
      <w:bookmarkEnd w:id="44"/>
      <w:bookmarkEnd w:id="45"/>
    </w:tbl>
    <w:p w14:paraId="5F058C76" w14:textId="77777777" w:rsidR="00166B56" w:rsidRPr="00940479" w:rsidRDefault="00166B56" w:rsidP="00166B56"/>
    <w:p w14:paraId="72EA6AD9" w14:textId="77777777" w:rsidR="00166B56" w:rsidRPr="00940479" w:rsidRDefault="00166B56" w:rsidP="00166B56">
      <w:pPr>
        <w:pStyle w:val="Heading4"/>
      </w:pPr>
      <w:bookmarkStart w:id="79" w:name="_Toc46998017"/>
      <w:bookmarkStart w:id="80" w:name="_Toc47511044"/>
      <w:r w:rsidRPr="00940479">
        <w:t>5.1.1.3</w:t>
      </w:r>
      <w:r w:rsidRPr="00940479">
        <w:tab/>
        <w:t>Reference sensitivity exceptions</w:t>
      </w:r>
      <w:bookmarkEnd w:id="79"/>
      <w:bookmarkEnd w:id="80"/>
    </w:p>
    <w:p w14:paraId="2611FAD3" w14:textId="77777777" w:rsidR="00166B56" w:rsidRPr="00940479" w:rsidRDefault="00166B56" w:rsidP="00166B56">
      <w:r w:rsidRPr="00940479">
        <w:t>&lt;Editor’s note: Unless specific sensitivity exceptions for intermodulation interference is needed due to dual uplink operation for DC in NR FR1 this section shall be omitted.</w:t>
      </w:r>
      <w:r w:rsidRPr="00940479">
        <w:rPr>
          <w:rStyle w:val="CommentReference"/>
          <w:i/>
        </w:rPr>
        <w:t xml:space="preserve"> &gt;</w:t>
      </w:r>
    </w:p>
    <w:p w14:paraId="1AD02B06" w14:textId="77777777" w:rsidR="00166B56" w:rsidRPr="00A35900" w:rsidRDefault="00166B56" w:rsidP="00166B56"/>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81" w:name="_Toc46998018"/>
      <w:bookmarkStart w:id="82" w:name="_Toc47511045"/>
      <w:r w:rsidRPr="004D3578">
        <w:t xml:space="preserve">Annex </w:t>
      </w:r>
      <w:r>
        <w:t>A</w:t>
      </w:r>
      <w:r w:rsidRPr="004D3578">
        <w:t xml:space="preserve"> </w:t>
      </w:r>
      <w:r>
        <w:t xml:space="preserve">- </w:t>
      </w:r>
      <w:r w:rsidRPr="004D3578">
        <w:t>Change history</w:t>
      </w:r>
      <w:bookmarkEnd w:id="81"/>
      <w:bookmarkEnd w:id="82"/>
    </w:p>
    <w:p w14:paraId="51387A96" w14:textId="77777777" w:rsidR="00166B56" w:rsidRPr="00235394" w:rsidRDefault="00166B56" w:rsidP="00166B56">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431FAE">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431FA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431FAE">
        <w:tc>
          <w:tcPr>
            <w:tcW w:w="800" w:type="dxa"/>
            <w:shd w:val="solid" w:color="FFFFFF" w:fill="auto"/>
          </w:tcPr>
          <w:p w14:paraId="72CB58AF" w14:textId="77777777" w:rsidR="00166B56" w:rsidRPr="00A35900" w:rsidRDefault="00166B56" w:rsidP="00431FAE">
            <w:pPr>
              <w:pStyle w:val="TAC"/>
            </w:pPr>
            <w:r w:rsidRPr="00A35900">
              <w:rPr>
                <w:rFonts w:hint="eastAsia"/>
              </w:rPr>
              <w:t>2</w:t>
            </w:r>
            <w:r w:rsidRPr="00A35900">
              <w:t>020-8</w:t>
            </w:r>
          </w:p>
        </w:tc>
        <w:tc>
          <w:tcPr>
            <w:tcW w:w="1043" w:type="dxa"/>
            <w:shd w:val="solid" w:color="FFFFFF" w:fill="auto"/>
          </w:tcPr>
          <w:p w14:paraId="7E1622DD" w14:textId="77777777" w:rsidR="00166B56" w:rsidRPr="00A35900" w:rsidRDefault="00166B56" w:rsidP="00431FAE">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166B56" w:rsidRPr="00A35900" w:rsidRDefault="00DF0EA0" w:rsidP="00431FAE">
            <w:pPr>
              <w:pStyle w:val="TAC"/>
            </w:pPr>
            <w:r w:rsidRPr="00DF0EA0">
              <w:t>R4-2010681</w:t>
            </w:r>
            <w:bookmarkStart w:id="84" w:name="_GoBack"/>
            <w:bookmarkEnd w:id="84"/>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A77587" w:rsidRDefault="00A77587">
      <w:r>
        <w:separator/>
      </w:r>
    </w:p>
  </w:endnote>
  <w:endnote w:type="continuationSeparator" w:id="0">
    <w:p w14:paraId="46D9A027" w14:textId="77777777" w:rsidR="00A77587" w:rsidRDefault="00A7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A77587" w:rsidRDefault="00A77587">
      <w:r>
        <w:separator/>
      </w:r>
    </w:p>
  </w:footnote>
  <w:footnote w:type="continuationSeparator" w:id="0">
    <w:p w14:paraId="6D68F67B" w14:textId="77777777" w:rsidR="00A77587" w:rsidRDefault="00A7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631F89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0EA0">
      <w:rPr>
        <w:rFonts w:ascii="Arial" w:hAnsi="Arial" w:cs="Arial"/>
        <w:b/>
        <w:noProof/>
        <w:sz w:val="18"/>
        <w:szCs w:val="18"/>
      </w:rPr>
      <w:t>3GPP TR 37.717-31-11 V0.0.1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71883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0EA0">
      <w:rPr>
        <w:rFonts w:ascii="Arial" w:hAnsi="Arial" w:cs="Arial"/>
        <w:b/>
        <w:noProof/>
        <w:sz w:val="18"/>
        <w:szCs w:val="18"/>
      </w:rPr>
      <w:t>Release 17</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6B56"/>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8178B"/>
    <w:rsid w:val="008A2344"/>
    <w:rsid w:val="008C384C"/>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0EA0"/>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1D5B6-9850-41F1-BDDD-039881705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10</Pages>
  <Words>1461</Words>
  <Characters>8229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cp:revision>
  <cp:lastPrinted>2019-02-25T14:05:00Z</cp:lastPrinted>
  <dcterms:created xsi:type="dcterms:W3CDTF">2020-08-04T16:49:00Z</dcterms:created>
  <dcterms:modified xsi:type="dcterms:W3CDTF">2020-08-07T10:30:00Z</dcterms:modified>
</cp:coreProperties>
</file>